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EED" w:rsidRPr="00E9706A" w:rsidRDefault="00FC7EED" w:rsidP="00FC7EED">
      <w:pPr>
        <w:rPr>
          <w:rFonts w:ascii="Arial" w:hAnsi="Arial" w:cs="Arial"/>
          <w:b/>
          <w:color w:val="C00000"/>
          <w:sz w:val="52"/>
          <w:szCs w:val="52"/>
          <w:lang w:val="en-US"/>
        </w:rPr>
      </w:pPr>
      <w:r w:rsidRPr="00E9706A">
        <w:rPr>
          <w:rFonts w:ascii="Arial" w:hAnsi="Arial" w:cs="Arial"/>
          <w:b/>
          <w:color w:val="C00000"/>
          <w:sz w:val="52"/>
          <w:szCs w:val="52"/>
          <w:lang w:val="en-US"/>
        </w:rPr>
        <w:t xml:space="preserve">P F A R </w:t>
      </w:r>
      <w:proofErr w:type="spellStart"/>
      <w:r w:rsidRPr="00E9706A">
        <w:rPr>
          <w:rFonts w:ascii="Arial" w:hAnsi="Arial" w:cs="Arial"/>
          <w:b/>
          <w:color w:val="C00000"/>
          <w:sz w:val="52"/>
          <w:szCs w:val="52"/>
          <w:lang w:val="en-US"/>
        </w:rPr>
        <w:t>R</w:t>
      </w:r>
      <w:proofErr w:type="spellEnd"/>
      <w:r w:rsidRPr="00E9706A">
        <w:rPr>
          <w:rFonts w:ascii="Arial" w:hAnsi="Arial" w:cs="Arial"/>
          <w:b/>
          <w:color w:val="C00000"/>
          <w:sz w:val="52"/>
          <w:szCs w:val="52"/>
          <w:lang w:val="en-US"/>
        </w:rPr>
        <w:t xml:space="preserve"> K I N O A B E N D</w:t>
      </w:r>
    </w:p>
    <w:p w:rsidR="00FC7EED" w:rsidRPr="00E9706A" w:rsidRDefault="00FC7EED" w:rsidP="00FC7EED">
      <w:pPr>
        <w:rPr>
          <w:rFonts w:ascii="Arial" w:hAnsi="Arial" w:cs="Arial"/>
          <w:b/>
          <w:color w:val="C00000"/>
          <w:sz w:val="48"/>
          <w:szCs w:val="48"/>
          <w:lang w:val="en-US"/>
        </w:rPr>
      </w:pPr>
    </w:p>
    <w:p w:rsidR="00FC7EED" w:rsidRPr="00FC7EED" w:rsidRDefault="00FC7EED" w:rsidP="00FC7EED">
      <w:pPr>
        <w:rPr>
          <w:rFonts w:ascii="Arial" w:hAnsi="Arial" w:cs="Arial"/>
          <w:sz w:val="44"/>
          <w:szCs w:val="44"/>
        </w:rPr>
      </w:pPr>
      <w:r>
        <w:rPr>
          <w:rFonts w:ascii="Arial" w:hAnsi="Arial" w:cs="Arial"/>
          <w:sz w:val="44"/>
          <w:szCs w:val="44"/>
        </w:rPr>
        <w:t xml:space="preserve">Samstag 03.11.2018.       17 </w:t>
      </w:r>
      <w:r w:rsidRPr="00FC7EED">
        <w:rPr>
          <w:rFonts w:ascii="Arial" w:hAnsi="Arial" w:cs="Arial"/>
          <w:sz w:val="44"/>
          <w:szCs w:val="44"/>
        </w:rPr>
        <w:t>h</w:t>
      </w:r>
    </w:p>
    <w:p w:rsidR="00FC7EED" w:rsidRPr="00FC7EED" w:rsidRDefault="00FC7EED" w:rsidP="00FC7EED">
      <w:pPr>
        <w:rPr>
          <w:rFonts w:ascii="Arial" w:hAnsi="Arial" w:cs="Arial"/>
          <w:sz w:val="44"/>
          <w:szCs w:val="44"/>
        </w:rPr>
      </w:pPr>
      <w:r w:rsidRPr="00FC7EED">
        <w:rPr>
          <w:rFonts w:ascii="Arial" w:hAnsi="Arial" w:cs="Arial"/>
          <w:sz w:val="44"/>
          <w:szCs w:val="44"/>
        </w:rPr>
        <w:t>Im Pfarr- und Kultursaal</w:t>
      </w:r>
    </w:p>
    <w:p w:rsidR="00FC7EED" w:rsidRDefault="00FC7EED" w:rsidP="00FC7EED">
      <w:pPr>
        <w:rPr>
          <w:rFonts w:ascii="Arial" w:hAnsi="Arial" w:cs="Arial"/>
          <w:sz w:val="44"/>
          <w:szCs w:val="44"/>
          <w:lang w:val="en-US"/>
        </w:rPr>
      </w:pPr>
      <w:proofErr w:type="spellStart"/>
      <w:r>
        <w:rPr>
          <w:rFonts w:ascii="Arial" w:hAnsi="Arial" w:cs="Arial"/>
          <w:sz w:val="44"/>
          <w:szCs w:val="44"/>
          <w:lang w:val="en-US"/>
        </w:rPr>
        <w:t>Hadersdorf</w:t>
      </w:r>
      <w:proofErr w:type="spellEnd"/>
      <w:r>
        <w:rPr>
          <w:rFonts w:ascii="Arial" w:hAnsi="Arial" w:cs="Arial"/>
          <w:sz w:val="44"/>
          <w:szCs w:val="44"/>
          <w:lang w:val="en-US"/>
        </w:rPr>
        <w:t xml:space="preserve"> am Kamp</w:t>
      </w:r>
    </w:p>
    <w:p w:rsidR="00FC7EED" w:rsidRPr="00E9706A" w:rsidRDefault="00FC7EED" w:rsidP="00FC7EED">
      <w:pPr>
        <w:rPr>
          <w:rFonts w:ascii="Arial" w:hAnsi="Arial" w:cs="Arial"/>
          <w:sz w:val="44"/>
          <w:szCs w:val="44"/>
          <w:lang w:val="en-US"/>
        </w:rPr>
      </w:pPr>
      <w:proofErr w:type="spellStart"/>
      <w:r>
        <w:rPr>
          <w:rFonts w:ascii="Arial" w:hAnsi="Arial" w:cs="Arial"/>
          <w:sz w:val="44"/>
          <w:szCs w:val="44"/>
          <w:lang w:val="en-US"/>
        </w:rPr>
        <w:t>Hauptplatz</w:t>
      </w:r>
      <w:proofErr w:type="spellEnd"/>
      <w:r>
        <w:rPr>
          <w:rFonts w:ascii="Arial" w:hAnsi="Arial" w:cs="Arial"/>
          <w:sz w:val="44"/>
          <w:szCs w:val="44"/>
          <w:lang w:val="en-US"/>
        </w:rPr>
        <w:t xml:space="preserve"> 2</w:t>
      </w:r>
    </w:p>
    <w:p w:rsidR="00FC7EED" w:rsidRPr="00FC7EED" w:rsidRDefault="00FC7EED" w:rsidP="00FC7EED">
      <w:pPr>
        <w:rPr>
          <w:rFonts w:ascii="Times New Roman" w:eastAsia="Times New Roman" w:hAnsi="Times New Roman" w:cs="Times New Roman"/>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C7EED" w:rsidRPr="00FC7EED" w:rsidTr="00FC7EED">
        <w:trPr>
          <w:tblCellSpacing w:w="15" w:type="dxa"/>
        </w:trPr>
        <w:tc>
          <w:tcPr>
            <w:tcW w:w="0" w:type="auto"/>
            <w:vAlign w:val="center"/>
            <w:hideMark/>
          </w:tcPr>
          <w:p w:rsidR="00FC7EED" w:rsidRPr="00FC7EED" w:rsidRDefault="00FC7EED" w:rsidP="00FC7EED">
            <w:pPr>
              <w:rPr>
                <w:rFonts w:ascii="Tahoma" w:eastAsia="Times New Roman" w:hAnsi="Tahoma" w:cs="Times New Roman"/>
                <w:color w:val="585858"/>
                <w:sz w:val="18"/>
                <w:szCs w:val="18"/>
                <w:lang w:eastAsia="de-DE"/>
              </w:rPr>
            </w:pPr>
          </w:p>
        </w:tc>
      </w:tr>
    </w:tbl>
    <w:p w:rsidR="00FC7EED" w:rsidRPr="00FC7EED" w:rsidRDefault="00FC7EED" w:rsidP="00FC7EED">
      <w:pPr>
        <w:rPr>
          <w:rFonts w:ascii="Tahoma" w:eastAsia="Times New Roman" w:hAnsi="Tahoma" w:cs="Times New Roman"/>
          <w:color w:val="585858"/>
          <w:sz w:val="18"/>
          <w:szCs w:val="18"/>
          <w:lang w:eastAsia="de-DE"/>
        </w:rPr>
      </w:pPr>
    </w:p>
    <w:p w:rsidR="00FC7EED" w:rsidRDefault="00035D6F" w:rsidP="00FC7EED">
      <w:pPr>
        <w:spacing w:before="100" w:beforeAutospacing="1" w:after="100" w:afterAutospacing="1"/>
        <w:rPr>
          <w:rFonts w:ascii="Arial" w:eastAsia="Times New Roman" w:hAnsi="Arial" w:cs="Arial"/>
          <w:color w:val="585858"/>
          <w:lang w:eastAsia="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alt="/var/folders/0v/pq6bkmfn0_3fnpzynbws06f80000gn/T/com.microsoft.Word/WebArchiveCopyPasteTempFiles/cover?nr=108604&amp;s=P&amp;labinr=108604" style="position:absolute;margin-left:0;margin-top:36.55pt;width:195.9pt;height:270.15pt;z-index:-251657216;visibility:visible;mso-wrap-style:square;mso-wrap-edited:f;mso-width-percent:0;mso-height-percent:0;mso-width-percent:0;mso-height-percent:0">
            <v:imagedata r:id="rId4" r:href="rId5"/>
            <w10:wrap type="tight"/>
          </v:shape>
        </w:pict>
      </w:r>
      <w:r w:rsidR="00FC7EED" w:rsidRPr="00FC7EED">
        <w:rPr>
          <w:rFonts w:ascii="Tahoma" w:eastAsia="Times New Roman" w:hAnsi="Tahoma" w:cs="Times New Roman"/>
          <w:color w:val="585858"/>
          <w:sz w:val="20"/>
          <w:szCs w:val="20"/>
          <w:lang w:eastAsia="de-DE"/>
        </w:rPr>
        <w:br/>
      </w:r>
      <w:r w:rsidR="00FC7EED" w:rsidRPr="00FC7EED">
        <w:rPr>
          <w:rFonts w:ascii="Arial" w:eastAsia="Times New Roman" w:hAnsi="Arial" w:cs="Arial"/>
          <w:color w:val="585858"/>
          <w:lang w:eastAsia="de-DE"/>
        </w:rPr>
        <w:t>Es ist Sonntag und die drei Geschwister Ulf (10 Jahre), Ester (9 Jahre) und Putte (5 Jahre) langweilen sich. Als Ester eine tote Hummel auf der Fensterbank findet, hat sie eine Idee: tote Tiere beerdigen! Jemand muss sich schließlich um sie kümmern. Alle wichtigen Rituale einer christlichen Bestattung lassen die Drei fortan den verschiedenen bereits gestorbenen kleinen Tieren angedeihen, die sie auf ihren Streifzügen durch die Natur finden. Schließlich nimmt jeder dabei eine besondere Funktion ein: Grabredner, Bestatter ... alles, was eben zu einer Beerdigung gehört. Schließlich gründen sie sogar ein Beerdigungsinstitut. Denn ein bisschen Geld könnte man damit vielleicht auch verdienen.</w:t>
      </w:r>
      <w:r w:rsidR="00FC7EED" w:rsidRPr="00FC7EED">
        <w:rPr>
          <w:rFonts w:ascii="Arial" w:eastAsia="Times New Roman" w:hAnsi="Arial" w:cs="Arial"/>
          <w:color w:val="585858"/>
          <w:lang w:eastAsia="de-DE"/>
        </w:rPr>
        <w:br/>
        <w:t>Ein kindlich-spielerischer Zugang zu diesem ernsten Thema. Der Literaturkriti</w:t>
      </w:r>
      <w:r w:rsidR="00FC7EED">
        <w:rPr>
          <w:rFonts w:ascii="Arial" w:eastAsia="Times New Roman" w:hAnsi="Arial" w:cs="Arial"/>
          <w:color w:val="585858"/>
          <w:lang w:eastAsia="de-DE"/>
        </w:rPr>
        <w:t xml:space="preserve">ker Christoph </w:t>
      </w:r>
      <w:proofErr w:type="spellStart"/>
      <w:r w:rsidR="00FC7EED">
        <w:rPr>
          <w:rFonts w:ascii="Arial" w:eastAsia="Times New Roman" w:hAnsi="Arial" w:cs="Arial"/>
          <w:color w:val="585858"/>
          <w:lang w:eastAsia="de-DE"/>
        </w:rPr>
        <w:t>Vormweg</w:t>
      </w:r>
      <w:proofErr w:type="spellEnd"/>
      <w:r w:rsidR="00FC7EED">
        <w:rPr>
          <w:rFonts w:ascii="Arial" w:eastAsia="Times New Roman" w:hAnsi="Arial" w:cs="Arial"/>
          <w:color w:val="585858"/>
          <w:lang w:eastAsia="de-DE"/>
        </w:rPr>
        <w:t xml:space="preserve"> lobt die schöne und verspielte Stimmung</w:t>
      </w:r>
      <w:r w:rsidR="00FC7EED" w:rsidRPr="00FC7EED">
        <w:rPr>
          <w:rFonts w:ascii="Arial" w:eastAsia="Times New Roman" w:hAnsi="Arial" w:cs="Arial"/>
          <w:color w:val="585858"/>
          <w:lang w:eastAsia="de-DE"/>
        </w:rPr>
        <w:t xml:space="preserve"> mit vielen w</w:t>
      </w:r>
      <w:r w:rsidR="00FC7EED">
        <w:rPr>
          <w:rFonts w:ascii="Arial" w:eastAsia="Times New Roman" w:hAnsi="Arial" w:cs="Arial"/>
          <w:color w:val="585858"/>
          <w:lang w:eastAsia="de-DE"/>
        </w:rPr>
        <w:t>underbaren leisen Zwischentönen</w:t>
      </w:r>
      <w:r w:rsidR="00FC7EED" w:rsidRPr="00FC7EED">
        <w:rPr>
          <w:rFonts w:ascii="Arial" w:eastAsia="Times New Roman" w:hAnsi="Arial" w:cs="Arial"/>
          <w:color w:val="585858"/>
          <w:lang w:eastAsia="de-DE"/>
        </w:rPr>
        <w:t xml:space="preserve"> des Films.</w:t>
      </w:r>
      <w:r w:rsidR="00FC7EED" w:rsidRPr="00FC7EED">
        <w:rPr>
          <w:rFonts w:ascii="Arial" w:eastAsia="Times New Roman" w:hAnsi="Arial" w:cs="Arial"/>
          <w:color w:val="585858"/>
          <w:lang w:eastAsia="de-DE"/>
        </w:rPr>
        <w:br/>
        <w:t>Dieser Film basiert auf dem bekannten gleichnamigen schwedischen Bilderbuch von Ulf Nilsson und Eva Eriksson. Die DVD enthält auch das Bilderbuchkino. Der Kurzspielfilm vermittelt an der kindlichen Lebenswelt orientiert Basiswissen zu den zent</w:t>
      </w:r>
      <w:r w:rsidR="00FC7EED">
        <w:rPr>
          <w:rFonts w:ascii="Arial" w:eastAsia="Times New Roman" w:hAnsi="Arial" w:cs="Arial"/>
          <w:color w:val="585858"/>
          <w:lang w:eastAsia="de-DE"/>
        </w:rPr>
        <w:t>ralen Fragen rund um das Thema Beerdigung</w:t>
      </w:r>
      <w:r w:rsidR="00FC7EED" w:rsidRPr="00FC7EED">
        <w:rPr>
          <w:rFonts w:ascii="Arial" w:eastAsia="Times New Roman" w:hAnsi="Arial" w:cs="Arial"/>
          <w:color w:val="585858"/>
          <w:lang w:eastAsia="de-DE"/>
        </w:rPr>
        <w:t xml:space="preserve"> und den rituellen Umgang mit dem Tod a</w:t>
      </w:r>
      <w:r w:rsidR="00FC7EED">
        <w:rPr>
          <w:rFonts w:ascii="Arial" w:eastAsia="Times New Roman" w:hAnsi="Arial" w:cs="Arial"/>
          <w:color w:val="585858"/>
          <w:lang w:eastAsia="de-DE"/>
        </w:rPr>
        <w:t>us christlicher Sicht.</w:t>
      </w:r>
      <w:r w:rsidR="00FC7EED">
        <w:rPr>
          <w:rFonts w:ascii="Arial" w:eastAsia="Times New Roman" w:hAnsi="Arial" w:cs="Arial"/>
          <w:color w:val="585858"/>
          <w:lang w:eastAsia="de-DE"/>
        </w:rPr>
        <w:br/>
      </w:r>
    </w:p>
    <w:p w:rsidR="00FC7EED" w:rsidRDefault="00FC7EED" w:rsidP="00FC7EED">
      <w:pPr>
        <w:spacing w:before="100" w:beforeAutospacing="1" w:after="100" w:afterAutospacing="1"/>
        <w:rPr>
          <w:rFonts w:ascii="Arial" w:eastAsia="Times New Roman" w:hAnsi="Arial" w:cs="Arial"/>
          <w:color w:val="585858"/>
          <w:lang w:eastAsia="de-DE"/>
        </w:rPr>
      </w:pPr>
      <w:r>
        <w:rPr>
          <w:rFonts w:ascii="Arial" w:eastAsia="Times New Roman" w:hAnsi="Arial" w:cs="Arial"/>
          <w:color w:val="585858"/>
          <w:lang w:eastAsia="de-DE"/>
        </w:rPr>
        <w:t>Kurzspielfilm ab 5 Jahre / Dauer 19 Minuten                                                        Regie: Ute Wegmann, Ulf Nilsson, Eva Eriksson</w:t>
      </w:r>
    </w:p>
    <w:p w:rsidR="00FC7EED" w:rsidRPr="00E9706A" w:rsidRDefault="00FC7EED" w:rsidP="00FC7EED">
      <w:pPr>
        <w:spacing w:before="100" w:beforeAutospacing="1" w:after="100" w:afterAutospacing="1"/>
        <w:rPr>
          <w:rFonts w:ascii="Arial" w:eastAsia="Times New Roman" w:hAnsi="Arial" w:cs="Arial"/>
          <w:b/>
          <w:color w:val="585858"/>
          <w:sz w:val="32"/>
          <w:szCs w:val="32"/>
          <w:lang w:eastAsia="de-DE"/>
        </w:rPr>
      </w:pPr>
      <w:r>
        <w:rPr>
          <w:rFonts w:ascii="Arial" w:eastAsia="Times New Roman" w:hAnsi="Arial" w:cs="Arial"/>
          <w:b/>
          <w:color w:val="585858"/>
          <w:sz w:val="32"/>
          <w:szCs w:val="32"/>
          <w:lang w:eastAsia="de-DE"/>
        </w:rPr>
        <w:t>Eintritt: „Freiwillige Spende“</w:t>
      </w:r>
    </w:p>
    <w:p w:rsidR="006B4C1D" w:rsidRDefault="00035D6F">
      <w:bookmarkStart w:id="0" w:name="_GoBack"/>
      <w:bookmarkEnd w:id="0"/>
    </w:p>
    <w:sectPr w:rsidR="006B4C1D" w:rsidSect="00A244B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EED"/>
    <w:rsid w:val="00035D6F"/>
    <w:rsid w:val="0006570B"/>
    <w:rsid w:val="00A244BC"/>
    <w:rsid w:val="00AE0DB8"/>
    <w:rsid w:val="00FC7E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F01B1F"/>
  <w15:chartTrackingRefBased/>
  <w15:docId w15:val="{6ACBCD77-3C44-BE40-ADAA-046DF2A7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C7EED"/>
    <w:rPr>
      <w:color w:val="0000FF"/>
      <w:u w:val="single"/>
    </w:rPr>
  </w:style>
  <w:style w:type="paragraph" w:styleId="StandardWeb">
    <w:name w:val="Normal (Web)"/>
    <w:basedOn w:val="Standard"/>
    <w:uiPriority w:val="99"/>
    <w:semiHidden/>
    <w:unhideWhenUsed/>
    <w:rsid w:val="00FC7EED"/>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568834">
      <w:bodyDiv w:val="1"/>
      <w:marLeft w:val="0"/>
      <w:marRight w:val="0"/>
      <w:marTop w:val="0"/>
      <w:marBottom w:val="0"/>
      <w:divBdr>
        <w:top w:val="none" w:sz="0" w:space="0" w:color="auto"/>
        <w:left w:val="none" w:sz="0" w:space="0" w:color="auto"/>
        <w:bottom w:val="none" w:sz="0" w:space="0" w:color="auto"/>
        <w:right w:val="none" w:sz="0" w:space="0" w:color="auto"/>
      </w:divBdr>
      <w:divsChild>
        <w:div w:id="1269239573">
          <w:marLeft w:val="0"/>
          <w:marRight w:val="0"/>
          <w:marTop w:val="0"/>
          <w:marBottom w:val="0"/>
          <w:divBdr>
            <w:top w:val="none" w:sz="0" w:space="0" w:color="auto"/>
            <w:left w:val="none" w:sz="0" w:space="0" w:color="auto"/>
            <w:bottom w:val="none" w:sz="0" w:space="0" w:color="auto"/>
            <w:right w:val="none" w:sz="0" w:space="0" w:color="auto"/>
          </w:divBdr>
        </w:div>
        <w:div w:id="292298656">
          <w:marLeft w:val="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var/folders/0v/pq6bkmfn0_3fnpzynbws06f80000gn/T/com.microsoft.Word/WebArchiveCopyPasteTempFiles/cover%3fnr=108604&amp;s=P&amp;labinr=108604"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1</cp:revision>
  <dcterms:created xsi:type="dcterms:W3CDTF">2018-09-06T11:04:00Z</dcterms:created>
  <dcterms:modified xsi:type="dcterms:W3CDTF">2018-09-06T11:15:00Z</dcterms:modified>
</cp:coreProperties>
</file>